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04F" w:rsidRPr="00C21EEC" w:rsidRDefault="005A504F" w:rsidP="005A504F">
      <w:pPr>
        <w:spacing w:after="0" w:line="240" w:lineRule="auto"/>
        <w:rPr>
          <w:rFonts w:ascii="Times New Roman" w:eastAsia="Calibri" w:hAnsi="Times New Roman" w:cs="Times New Roman"/>
          <w:b/>
          <w:bCs/>
          <w:i/>
          <w:iCs/>
        </w:rPr>
      </w:pPr>
    </w:p>
    <w:p w:rsidR="005A504F" w:rsidRPr="00C21EEC" w:rsidRDefault="005A504F" w:rsidP="005A504F">
      <w:pPr>
        <w:spacing w:after="0" w:line="240" w:lineRule="auto"/>
        <w:jc w:val="center"/>
        <w:rPr>
          <w:rFonts w:ascii="Times New Roman" w:eastAsia="Calibri" w:hAnsi="Times New Roman" w:cs="Times New Roman"/>
          <w:b/>
          <w:bCs/>
          <w:i/>
          <w:iCs/>
          <w:sz w:val="24"/>
          <w:szCs w:val="24"/>
        </w:rPr>
      </w:pPr>
      <w:r w:rsidRPr="00C21EEC">
        <w:rPr>
          <w:rFonts w:ascii="Times New Roman" w:eastAsia="Calibri" w:hAnsi="Times New Roman" w:cs="Times New Roman"/>
          <w:b/>
          <w:bCs/>
          <w:i/>
          <w:iCs/>
          <w:sz w:val="24"/>
          <w:szCs w:val="24"/>
        </w:rPr>
        <w:t>ОБҐРУНТУВАННЯ</w:t>
      </w:r>
    </w:p>
    <w:p w:rsidR="005A504F" w:rsidRPr="00C21EEC" w:rsidRDefault="005A504F" w:rsidP="005A504F">
      <w:pPr>
        <w:spacing w:after="0" w:line="240" w:lineRule="auto"/>
        <w:jc w:val="center"/>
        <w:rPr>
          <w:rFonts w:ascii="Times New Roman" w:eastAsia="Calibri" w:hAnsi="Times New Roman" w:cs="Times New Roman"/>
          <w:b/>
          <w:bCs/>
          <w:i/>
          <w:iCs/>
          <w:sz w:val="24"/>
          <w:szCs w:val="24"/>
        </w:rPr>
      </w:pPr>
      <w:r w:rsidRPr="00C21EEC">
        <w:rPr>
          <w:rFonts w:ascii="Times New Roman" w:eastAsia="Calibri" w:hAnsi="Times New Roman" w:cs="Times New Roman"/>
          <w:b/>
          <w:bCs/>
          <w:i/>
          <w:iCs/>
          <w:sz w:val="24"/>
          <w:szCs w:val="24"/>
        </w:rPr>
        <w:t xml:space="preserve"> (оприлюднюється на виконання постанови КМУ № 710 від 11.10.2016 «Про ефективне використання державних коштів» (зі змінами))</w:t>
      </w:r>
    </w:p>
    <w:p w:rsidR="005A504F" w:rsidRPr="005A504F" w:rsidRDefault="005A504F" w:rsidP="005A504F">
      <w:pPr>
        <w:spacing w:after="0" w:line="240" w:lineRule="auto"/>
        <w:jc w:val="center"/>
        <w:rPr>
          <w:rFonts w:ascii="Times New Roman" w:eastAsia="Calibri" w:hAnsi="Times New Roman" w:cs="Times New Roman"/>
          <w:i/>
          <w:sz w:val="24"/>
          <w:szCs w:val="24"/>
        </w:rPr>
      </w:pPr>
    </w:p>
    <w:p w:rsidR="005A504F" w:rsidRPr="005A504F" w:rsidRDefault="005A504F" w:rsidP="005A504F">
      <w:pPr>
        <w:spacing w:after="0" w:line="240" w:lineRule="auto"/>
        <w:ind w:firstLine="567"/>
        <w:jc w:val="both"/>
        <w:rPr>
          <w:rFonts w:ascii="Times New Roman" w:eastAsia="Calibri" w:hAnsi="Times New Roman" w:cs="Times New Roman"/>
          <w:sz w:val="24"/>
          <w:szCs w:val="24"/>
        </w:rPr>
      </w:pPr>
      <w:r w:rsidRPr="005A504F">
        <w:rPr>
          <w:rFonts w:ascii="Times New Roman" w:eastAsia="Calibri" w:hAnsi="Times New Roman" w:cs="Times New Roman"/>
          <w:b/>
          <w:i/>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w:t>
      </w:r>
      <w:r w:rsidRPr="005A504F">
        <w:rPr>
          <w:rFonts w:ascii="Times New Roman" w:eastAsia="Calibri" w:hAnsi="Times New Roman" w:cs="Times New Roman"/>
          <w:sz w:val="24"/>
          <w:szCs w:val="24"/>
        </w:rPr>
        <w:t>:</w:t>
      </w:r>
    </w:p>
    <w:p w:rsidR="005A504F" w:rsidRPr="005A504F" w:rsidRDefault="005A504F" w:rsidP="005A504F">
      <w:pPr>
        <w:spacing w:after="0" w:line="240" w:lineRule="auto"/>
        <w:ind w:firstLine="567"/>
        <w:jc w:val="both"/>
        <w:rPr>
          <w:rFonts w:ascii="Times New Roman" w:eastAsia="Calibri" w:hAnsi="Times New Roman" w:cs="Times New Roman"/>
          <w:sz w:val="24"/>
          <w:szCs w:val="24"/>
        </w:rPr>
      </w:pPr>
      <w:r w:rsidRPr="005A504F">
        <w:rPr>
          <w:rFonts w:ascii="Times New Roman" w:eastAsia="Calibri" w:hAnsi="Times New Roman" w:cs="Times New Roman"/>
          <w:bCs/>
          <w:sz w:val="24"/>
          <w:szCs w:val="24"/>
        </w:rPr>
        <w:t xml:space="preserve"> </w:t>
      </w:r>
      <w:proofErr w:type="spellStart"/>
      <w:r w:rsidR="00C23A7E">
        <w:rPr>
          <w:rFonts w:ascii="Times New Roman" w:eastAsia="Calibri" w:hAnsi="Times New Roman" w:cs="Times New Roman"/>
          <w:bCs/>
          <w:sz w:val="24"/>
          <w:szCs w:val="24"/>
        </w:rPr>
        <w:t>Левковицька</w:t>
      </w:r>
      <w:proofErr w:type="spellEnd"/>
      <w:r w:rsidR="00C23A7E">
        <w:rPr>
          <w:rFonts w:ascii="Times New Roman" w:eastAsia="Calibri" w:hAnsi="Times New Roman" w:cs="Times New Roman"/>
          <w:bCs/>
          <w:sz w:val="24"/>
          <w:szCs w:val="24"/>
        </w:rPr>
        <w:t xml:space="preserve"> гімназія Овруцької міської ради</w:t>
      </w:r>
      <w:r w:rsidRPr="005A504F">
        <w:rPr>
          <w:rFonts w:ascii="Times New Roman" w:eastAsia="Calibri" w:hAnsi="Times New Roman" w:cs="Times New Roman"/>
          <w:bCs/>
          <w:sz w:val="24"/>
          <w:szCs w:val="24"/>
        </w:rPr>
        <w:t xml:space="preserve">, ЄДРПОУ </w:t>
      </w:r>
      <w:r w:rsidR="00C23A7E">
        <w:rPr>
          <w:rFonts w:ascii="Times New Roman" w:eastAsia="Calibri" w:hAnsi="Times New Roman" w:cs="Times New Roman"/>
          <w:bCs/>
          <w:sz w:val="24"/>
          <w:szCs w:val="24"/>
        </w:rPr>
        <w:t>06670865</w:t>
      </w:r>
    </w:p>
    <w:p w:rsidR="005A504F" w:rsidRDefault="005A504F" w:rsidP="00B52AED">
      <w:pPr>
        <w:shd w:val="clear" w:color="auto" w:fill="FFFFFF"/>
        <w:spacing w:after="0" w:line="240" w:lineRule="auto"/>
        <w:ind w:firstLine="567"/>
        <w:jc w:val="both"/>
        <w:outlineLvl w:val="0"/>
        <w:rPr>
          <w:rFonts w:ascii="Times New Roman" w:eastAsia="Calibri" w:hAnsi="Times New Roman" w:cs="Times New Roman"/>
          <w:b/>
          <w:sz w:val="24"/>
          <w:szCs w:val="24"/>
        </w:rPr>
      </w:pPr>
      <w:r w:rsidRPr="005A504F">
        <w:rPr>
          <w:rFonts w:ascii="Times New Roman" w:eastAsia="Calibri" w:hAnsi="Times New Roman" w:cs="Times New Roman"/>
          <w:b/>
          <w:i/>
          <w:sz w:val="24"/>
          <w:szCs w:val="24"/>
        </w:rPr>
        <w:t>Назва предмета закупівлі</w:t>
      </w:r>
      <w:r w:rsidRPr="005A504F">
        <w:rPr>
          <w:rFonts w:ascii="Times New Roman" w:eastAsia="Calibri" w:hAnsi="Times New Roman" w:cs="Times New Roman"/>
          <w:sz w:val="24"/>
          <w:szCs w:val="24"/>
        </w:rPr>
        <w:t xml:space="preserve">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 </w:t>
      </w:r>
      <w:r w:rsidR="00B52AED" w:rsidRPr="00B52AED">
        <w:rPr>
          <w:rFonts w:ascii="Times New Roman" w:eastAsia="Calibri" w:hAnsi="Times New Roman" w:cs="Times New Roman"/>
          <w:b/>
          <w:sz w:val="24"/>
          <w:szCs w:val="24"/>
        </w:rPr>
        <w:t>Деревина  дров’яна  непромислового використання</w:t>
      </w:r>
      <w:r w:rsidR="00B52AED">
        <w:rPr>
          <w:rFonts w:ascii="Times New Roman" w:eastAsia="Calibri" w:hAnsi="Times New Roman" w:cs="Times New Roman"/>
          <w:b/>
          <w:sz w:val="24"/>
          <w:szCs w:val="24"/>
        </w:rPr>
        <w:t xml:space="preserve"> </w:t>
      </w:r>
      <w:r w:rsidR="00B52AED" w:rsidRPr="00B52AED">
        <w:rPr>
          <w:rFonts w:ascii="Times New Roman" w:eastAsia="Calibri" w:hAnsi="Times New Roman" w:cs="Times New Roman"/>
          <w:b/>
          <w:sz w:val="24"/>
          <w:szCs w:val="24"/>
        </w:rPr>
        <w:t xml:space="preserve">код </w:t>
      </w:r>
      <w:proofErr w:type="spellStart"/>
      <w:r w:rsidR="00B52AED" w:rsidRPr="00B52AED">
        <w:rPr>
          <w:rFonts w:ascii="Times New Roman" w:eastAsia="Calibri" w:hAnsi="Times New Roman" w:cs="Times New Roman"/>
          <w:b/>
          <w:sz w:val="24"/>
          <w:szCs w:val="24"/>
        </w:rPr>
        <w:t>ДК</w:t>
      </w:r>
      <w:proofErr w:type="spellEnd"/>
      <w:r w:rsidR="00B52AED" w:rsidRPr="00B52AED">
        <w:rPr>
          <w:rFonts w:ascii="Times New Roman" w:eastAsia="Calibri" w:hAnsi="Times New Roman" w:cs="Times New Roman"/>
          <w:b/>
          <w:sz w:val="24"/>
          <w:szCs w:val="24"/>
        </w:rPr>
        <w:t xml:space="preserve"> 021:2015 – 03410000-7 Деревина</w:t>
      </w:r>
    </w:p>
    <w:p w:rsidR="005A504F" w:rsidRPr="005A504F" w:rsidRDefault="005A504F" w:rsidP="005A504F">
      <w:pPr>
        <w:spacing w:after="0" w:line="240" w:lineRule="auto"/>
        <w:ind w:firstLine="567"/>
        <w:jc w:val="both"/>
        <w:rPr>
          <w:rFonts w:ascii="Times New Roman" w:eastAsia="Calibri" w:hAnsi="Times New Roman" w:cs="Times New Roman"/>
          <w:sz w:val="24"/>
          <w:szCs w:val="24"/>
        </w:rPr>
      </w:pPr>
      <w:r w:rsidRPr="005A504F">
        <w:rPr>
          <w:rFonts w:ascii="Times New Roman" w:eastAsia="Calibri" w:hAnsi="Times New Roman" w:cs="Times New Roman"/>
          <w:b/>
          <w:i/>
          <w:sz w:val="24"/>
          <w:szCs w:val="24"/>
        </w:rPr>
        <w:t>Вид процедури закупівлі:</w:t>
      </w:r>
      <w:r w:rsidRPr="005A504F">
        <w:rPr>
          <w:rFonts w:ascii="Times New Roman" w:eastAsia="Calibri" w:hAnsi="Times New Roman" w:cs="Times New Roman"/>
          <w:sz w:val="24"/>
          <w:szCs w:val="24"/>
        </w:rPr>
        <w:t xml:space="preserve"> відкриті торги з особливостями згідно пункту 3</w:t>
      </w:r>
      <w:r w:rsidRPr="005A504F">
        <w:rPr>
          <w:rFonts w:ascii="Times New Roman" w:eastAsia="Calibri" w:hAnsi="Times New Roman" w:cs="Times New Roman"/>
          <w:sz w:val="24"/>
          <w:szCs w:val="24"/>
          <w:vertAlign w:val="superscript"/>
        </w:rPr>
        <w:t>7</w:t>
      </w:r>
      <w:r w:rsidRPr="005A504F">
        <w:rPr>
          <w:rFonts w:ascii="Times New Roman" w:eastAsia="Calibri" w:hAnsi="Times New Roman" w:cs="Times New Roman"/>
          <w:sz w:val="24"/>
          <w:szCs w:val="24"/>
        </w:rPr>
        <w:t xml:space="preserve"> прикінцевих та перехідних положень Закону України «Про публічні закупівлі» від 25.12.2015 № 922-VIII зі змінами та з урахуванням положення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w:t>
      </w:r>
      <w:proofErr w:type="spellStart"/>
      <w:r w:rsidRPr="005A504F">
        <w:rPr>
          <w:rFonts w:ascii="Times New Roman" w:eastAsia="Calibri" w:hAnsi="Times New Roman" w:cs="Times New Roman"/>
          <w:sz w:val="24"/>
          <w:szCs w:val="24"/>
        </w:rPr>
        <w:t>“Про</w:t>
      </w:r>
      <w:proofErr w:type="spellEnd"/>
      <w:r w:rsidRPr="005A504F">
        <w:rPr>
          <w:rFonts w:ascii="Times New Roman" w:eastAsia="Calibri" w:hAnsi="Times New Roman" w:cs="Times New Roman"/>
          <w:sz w:val="24"/>
          <w:szCs w:val="24"/>
        </w:rPr>
        <w:t xml:space="preserve"> публічні </w:t>
      </w:r>
      <w:proofErr w:type="spellStart"/>
      <w:r w:rsidRPr="005A504F">
        <w:rPr>
          <w:rFonts w:ascii="Times New Roman" w:eastAsia="Calibri" w:hAnsi="Times New Roman" w:cs="Times New Roman"/>
          <w:sz w:val="24"/>
          <w:szCs w:val="24"/>
        </w:rPr>
        <w:t>закупівлі”</w:t>
      </w:r>
      <w:proofErr w:type="spellEnd"/>
      <w:r w:rsidRPr="005A504F">
        <w:rPr>
          <w:rFonts w:ascii="Times New Roman" w:eastAsia="Calibri" w:hAnsi="Times New Roman" w:cs="Times New Roman"/>
          <w:sz w:val="24"/>
          <w:szCs w:val="24"/>
        </w:rPr>
        <w:t>, на період дії правового режиму воєнного стану в Україні та протягом 90 днів з дня його припинення або скасування» від 12 жовтня 2022 р. № 1178 (надалі - Особливості) .</w:t>
      </w:r>
    </w:p>
    <w:p w:rsidR="00A745CA" w:rsidRDefault="005A504F" w:rsidP="00DD1B76">
      <w:pPr>
        <w:spacing w:after="0" w:line="240" w:lineRule="auto"/>
        <w:ind w:firstLine="567"/>
        <w:jc w:val="both"/>
        <w:rPr>
          <w:rFonts w:ascii="Times New Roman" w:eastAsia="Calibri" w:hAnsi="Times New Roman" w:cs="Times New Roman"/>
          <w:sz w:val="24"/>
          <w:szCs w:val="24"/>
        </w:rPr>
      </w:pPr>
      <w:r w:rsidRPr="005A504F">
        <w:rPr>
          <w:rFonts w:ascii="Times New Roman" w:eastAsia="Calibri" w:hAnsi="Times New Roman" w:cs="Times New Roman"/>
          <w:sz w:val="24"/>
          <w:szCs w:val="24"/>
        </w:rPr>
        <w:t xml:space="preserve">Очікувана вартість та обґрунтування очікуваної вартості предмета закупівлі: </w:t>
      </w:r>
    </w:p>
    <w:p w:rsidR="00490529" w:rsidRPr="005A504F" w:rsidRDefault="00604C41" w:rsidP="00DD1B76">
      <w:pPr>
        <w:spacing w:after="0" w:line="240" w:lineRule="auto"/>
        <w:ind w:firstLine="567"/>
        <w:jc w:val="both"/>
        <w:rPr>
          <w:rFonts w:ascii="Times New Roman" w:eastAsia="Calibri" w:hAnsi="Times New Roman" w:cs="Times New Roman"/>
          <w:b/>
          <w:sz w:val="24"/>
          <w:szCs w:val="24"/>
        </w:rPr>
      </w:pPr>
      <w:r>
        <w:rPr>
          <w:rFonts w:ascii="Times New Roman" w:eastAsia="Calibri" w:hAnsi="Times New Roman" w:cs="Times New Roman"/>
          <w:b/>
          <w:sz w:val="24"/>
          <w:szCs w:val="24"/>
          <w:lang w:eastAsia="uk-UA"/>
        </w:rPr>
        <w:t>756</w:t>
      </w:r>
      <w:r w:rsidR="005A504F" w:rsidRPr="005A504F">
        <w:rPr>
          <w:rFonts w:ascii="Times New Roman" w:eastAsia="Calibri" w:hAnsi="Times New Roman" w:cs="Times New Roman"/>
          <w:b/>
          <w:sz w:val="24"/>
          <w:szCs w:val="24"/>
          <w:lang w:eastAsia="uk-UA"/>
        </w:rPr>
        <w:t> 000,00 грн</w:t>
      </w:r>
      <w:r w:rsidR="005A504F" w:rsidRPr="005A504F">
        <w:rPr>
          <w:rFonts w:ascii="Times New Roman" w:eastAsia="Calibri" w:hAnsi="Times New Roman" w:cs="Times New Roman"/>
          <w:b/>
          <w:sz w:val="24"/>
          <w:szCs w:val="24"/>
        </w:rPr>
        <w:t>.</w:t>
      </w:r>
      <w:r w:rsidR="00C35614">
        <w:t xml:space="preserve">, </w:t>
      </w:r>
      <w:r w:rsidR="00C35614" w:rsidRPr="00C35614">
        <w:rPr>
          <w:rFonts w:ascii="Times New Roman" w:eastAsia="Calibri" w:hAnsi="Times New Roman" w:cs="Times New Roman"/>
          <w:b/>
          <w:sz w:val="24"/>
          <w:szCs w:val="24"/>
        </w:rPr>
        <w:t>загальний обсяг закупівлі відповідно до наявної потреби</w:t>
      </w:r>
      <w:r w:rsidR="00C21EEC" w:rsidRPr="00C21EEC">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420</w:t>
      </w:r>
      <w:r w:rsidR="00C21EEC" w:rsidRPr="00C21EEC">
        <w:rPr>
          <w:rFonts w:ascii="Times New Roman" w:eastAsia="Calibri" w:hAnsi="Times New Roman" w:cs="Times New Roman"/>
          <w:b/>
          <w:sz w:val="24"/>
          <w:szCs w:val="24"/>
        </w:rPr>
        <w:t xml:space="preserve"> м. куб.</w:t>
      </w:r>
    </w:p>
    <w:p w:rsidR="005A504F" w:rsidRPr="005A504F" w:rsidRDefault="005A504F" w:rsidP="005A504F">
      <w:pPr>
        <w:spacing w:after="0" w:line="240" w:lineRule="auto"/>
        <w:ind w:firstLine="567"/>
        <w:jc w:val="both"/>
        <w:rPr>
          <w:rFonts w:ascii="Times New Roman" w:eastAsia="Calibri" w:hAnsi="Times New Roman" w:cs="Times New Roman"/>
          <w:sz w:val="24"/>
          <w:szCs w:val="24"/>
        </w:rPr>
      </w:pPr>
      <w:r w:rsidRPr="005A504F">
        <w:rPr>
          <w:rFonts w:ascii="Times New Roman" w:eastAsia="Calibri" w:hAnsi="Times New Roman" w:cs="Times New Roman"/>
          <w:sz w:val="24"/>
          <w:szCs w:val="24"/>
        </w:rPr>
        <w:t>Визначення очікуваної вартості предмета закупівлі обумовлено аналізом розрахунку очікуваної вартості предмета закупівлі на підставі пункту 1 розділу ІІІ Примірної методики визначення очікуваної вартості предмета закупівлі, що затверджено наказом Міністерства розвитку економіки, торгівлі та сільського господарства України 18.02.2020 року  № 275, а саме методом порівняння ринкових цін. Метод порівняння ринкових цін - це метод визначення очікуваної вартості на підставі даних ринку, а саме загальнодоступної відкритої інформації про ціни та інформації</w:t>
      </w:r>
      <w:r w:rsidR="00C35614">
        <w:rPr>
          <w:rFonts w:ascii="Times New Roman" w:eastAsia="Calibri" w:hAnsi="Times New Roman" w:cs="Times New Roman"/>
          <w:sz w:val="24"/>
          <w:szCs w:val="24"/>
        </w:rPr>
        <w:t>,</w:t>
      </w:r>
      <w:r w:rsidR="00C35614" w:rsidRPr="00C35614">
        <w:rPr>
          <w:rFonts w:ascii="Times New Roman" w:eastAsia="Calibri" w:hAnsi="Times New Roman" w:cs="Times New Roman"/>
          <w:sz w:val="24"/>
          <w:szCs w:val="24"/>
        </w:rPr>
        <w:t xml:space="preserve"> шляхом моніторингу </w:t>
      </w:r>
      <w:proofErr w:type="spellStart"/>
      <w:r w:rsidR="00C35614" w:rsidRPr="00C35614">
        <w:rPr>
          <w:rFonts w:ascii="Times New Roman" w:eastAsia="Calibri" w:hAnsi="Times New Roman" w:cs="Times New Roman"/>
          <w:sz w:val="24"/>
          <w:szCs w:val="24"/>
        </w:rPr>
        <w:t>середньоринкових</w:t>
      </w:r>
      <w:proofErr w:type="spellEnd"/>
      <w:r w:rsidR="00C35614" w:rsidRPr="00C35614">
        <w:rPr>
          <w:rFonts w:ascii="Times New Roman" w:eastAsia="Calibri" w:hAnsi="Times New Roman" w:cs="Times New Roman"/>
          <w:sz w:val="24"/>
          <w:szCs w:val="24"/>
        </w:rPr>
        <w:t xml:space="preserve"> цін на деревину, актуальних на момент моніторингу. Замовником здійснювався пошук, збір та аналіз загальнодоступної цінової інформації про ціни товарів, що містить в мережі Інтернет у відкритому доступі на сайтах постачальників, в електронному каталозі, в електронній системі закупівель «</w:t>
      </w:r>
      <w:proofErr w:type="spellStart"/>
      <w:r w:rsidR="00C35614" w:rsidRPr="00C35614">
        <w:rPr>
          <w:rFonts w:ascii="Times New Roman" w:eastAsia="Calibri" w:hAnsi="Times New Roman" w:cs="Times New Roman"/>
          <w:sz w:val="24"/>
          <w:szCs w:val="24"/>
        </w:rPr>
        <w:t>ProZorro</w:t>
      </w:r>
      <w:proofErr w:type="spellEnd"/>
      <w:r w:rsidR="00C35614" w:rsidRPr="00C35614">
        <w:rPr>
          <w:rFonts w:ascii="Times New Roman" w:eastAsia="Calibri" w:hAnsi="Times New Roman" w:cs="Times New Roman"/>
          <w:sz w:val="24"/>
          <w:szCs w:val="24"/>
        </w:rPr>
        <w:t xml:space="preserve">» щодо </w:t>
      </w:r>
      <w:proofErr w:type="spellStart"/>
      <w:r w:rsidR="00C35614" w:rsidRPr="00C35614">
        <w:rPr>
          <w:rFonts w:ascii="Times New Roman" w:eastAsia="Calibri" w:hAnsi="Times New Roman" w:cs="Times New Roman"/>
          <w:sz w:val="24"/>
          <w:szCs w:val="24"/>
        </w:rPr>
        <w:t>анологічних</w:t>
      </w:r>
      <w:proofErr w:type="spellEnd"/>
      <w:r w:rsidR="00C35614" w:rsidRPr="00C35614">
        <w:rPr>
          <w:rFonts w:ascii="Times New Roman" w:eastAsia="Calibri" w:hAnsi="Times New Roman" w:cs="Times New Roman"/>
          <w:sz w:val="24"/>
          <w:szCs w:val="24"/>
        </w:rPr>
        <w:t xml:space="preserve"> закупівель.</w:t>
      </w:r>
    </w:p>
    <w:p w:rsidR="005A504F" w:rsidRPr="005A504F" w:rsidRDefault="005A504F" w:rsidP="005A504F">
      <w:pPr>
        <w:spacing w:after="0" w:line="240" w:lineRule="auto"/>
        <w:ind w:firstLine="567"/>
        <w:jc w:val="both"/>
        <w:rPr>
          <w:rFonts w:ascii="Times New Roman" w:eastAsia="Calibri" w:hAnsi="Times New Roman" w:cs="Times New Roman"/>
          <w:sz w:val="24"/>
          <w:szCs w:val="24"/>
        </w:rPr>
      </w:pPr>
      <w:r w:rsidRPr="005A504F">
        <w:rPr>
          <w:rFonts w:ascii="Times New Roman" w:eastAsia="Calibri" w:hAnsi="Times New Roman" w:cs="Times New Roman"/>
          <w:sz w:val="24"/>
          <w:szCs w:val="24"/>
        </w:rPr>
        <w:t>Водночас, розпоряднику (одержувачу) бюджетних коштів необхідно обов’язково враховувати вимоги частини першої статті 23 БКУ та частини четвертої статті 48 БКУ, які забороняють взяття розпорядниками (одержувачами) бюджетних зобов’язань та здійснення платежів без відповідних бюджетних асигнувань, що в свою чергу надаються відповідно до встановлених бюджетних призначень.</w:t>
      </w:r>
    </w:p>
    <w:p w:rsidR="005A504F" w:rsidRPr="005A504F" w:rsidRDefault="005A504F" w:rsidP="005A504F">
      <w:pPr>
        <w:spacing w:after="0" w:line="240" w:lineRule="auto"/>
        <w:ind w:firstLine="567"/>
        <w:jc w:val="both"/>
        <w:rPr>
          <w:rFonts w:ascii="Times New Roman" w:eastAsia="Calibri" w:hAnsi="Times New Roman" w:cs="Times New Roman"/>
          <w:sz w:val="24"/>
          <w:szCs w:val="24"/>
        </w:rPr>
      </w:pPr>
      <w:r w:rsidRPr="005A504F">
        <w:rPr>
          <w:rFonts w:ascii="Times New Roman" w:eastAsia="Calibri" w:hAnsi="Times New Roman" w:cs="Times New Roman"/>
          <w:b/>
          <w:i/>
          <w:sz w:val="24"/>
          <w:szCs w:val="24"/>
        </w:rPr>
        <w:t>Нормативно-правове регулювання</w:t>
      </w:r>
      <w:r w:rsidRPr="005A504F">
        <w:rPr>
          <w:rFonts w:ascii="Times New Roman" w:eastAsia="Calibri" w:hAnsi="Times New Roman" w:cs="Times New Roman"/>
          <w:sz w:val="24"/>
          <w:szCs w:val="24"/>
        </w:rPr>
        <w:t xml:space="preserve">. Закупівля регулюються Законом України «Про публічні закупівлі» зі змінами, Особливостями </w:t>
      </w:r>
      <w:r w:rsidRPr="005A504F">
        <w:rPr>
          <w:rFonts w:ascii="Times New Roman" w:eastAsia="Arial" w:hAnsi="Times New Roman" w:cs="Times New Roman"/>
          <w:color w:val="000000"/>
          <w:sz w:val="24"/>
          <w:szCs w:val="24"/>
          <w:lang w:eastAsia="ru-RU"/>
        </w:rPr>
        <w:t>та іншими нормативними документами</w:t>
      </w:r>
      <w:r w:rsidRPr="005A504F">
        <w:rPr>
          <w:rFonts w:ascii="Times New Roman" w:eastAsia="Calibri" w:hAnsi="Times New Roman" w:cs="Times New Roman"/>
          <w:sz w:val="24"/>
          <w:szCs w:val="24"/>
        </w:rPr>
        <w:t>, та нормативно-правовими актами, що стосуються предмета закупівлі.</w:t>
      </w:r>
    </w:p>
    <w:p w:rsidR="005A504F" w:rsidRPr="005A504F" w:rsidRDefault="005A504F" w:rsidP="005A504F">
      <w:pPr>
        <w:spacing w:after="0" w:line="240" w:lineRule="auto"/>
        <w:ind w:firstLine="567"/>
        <w:jc w:val="both"/>
        <w:rPr>
          <w:rFonts w:ascii="Times New Roman" w:eastAsia="Calibri" w:hAnsi="Times New Roman" w:cs="Times New Roman"/>
          <w:sz w:val="24"/>
          <w:szCs w:val="24"/>
        </w:rPr>
      </w:pPr>
      <w:r w:rsidRPr="005A504F">
        <w:rPr>
          <w:rFonts w:ascii="Times New Roman" w:eastAsia="Calibri" w:hAnsi="Times New Roman" w:cs="Times New Roman"/>
          <w:b/>
          <w:i/>
          <w:sz w:val="24"/>
          <w:szCs w:val="24"/>
        </w:rPr>
        <w:t>Обґрунтування технічних характеристик</w:t>
      </w:r>
      <w:r w:rsidRPr="005A504F">
        <w:rPr>
          <w:rFonts w:ascii="Times New Roman" w:eastAsia="Calibri" w:hAnsi="Times New Roman" w:cs="Times New Roman"/>
          <w:b/>
          <w:sz w:val="24"/>
          <w:szCs w:val="24"/>
        </w:rPr>
        <w:t>.</w:t>
      </w:r>
      <w:r w:rsidRPr="005A504F">
        <w:rPr>
          <w:rFonts w:ascii="Times New Roman" w:eastAsia="Calibri" w:hAnsi="Times New Roman" w:cs="Times New Roman"/>
          <w:sz w:val="24"/>
          <w:szCs w:val="24"/>
        </w:rPr>
        <w:t xml:space="preserve"> Термін постачання до </w:t>
      </w:r>
      <w:r w:rsidR="00604C41">
        <w:rPr>
          <w:rFonts w:ascii="Times New Roman" w:eastAsia="Calibri" w:hAnsi="Times New Roman" w:cs="Times New Roman"/>
          <w:b/>
          <w:sz w:val="24"/>
          <w:szCs w:val="24"/>
        </w:rPr>
        <w:t>15</w:t>
      </w:r>
      <w:r w:rsidRPr="005A504F">
        <w:rPr>
          <w:rFonts w:ascii="Times New Roman" w:eastAsia="Calibri" w:hAnsi="Times New Roman" w:cs="Times New Roman"/>
          <w:b/>
          <w:sz w:val="24"/>
          <w:szCs w:val="24"/>
        </w:rPr>
        <w:t>.</w:t>
      </w:r>
      <w:r w:rsidR="00B52AED">
        <w:rPr>
          <w:rFonts w:ascii="Times New Roman" w:eastAsia="Calibri" w:hAnsi="Times New Roman" w:cs="Times New Roman"/>
          <w:b/>
          <w:sz w:val="24"/>
          <w:szCs w:val="24"/>
        </w:rPr>
        <w:t>1</w:t>
      </w:r>
      <w:r w:rsidR="00604C41">
        <w:rPr>
          <w:rFonts w:ascii="Times New Roman" w:eastAsia="Calibri" w:hAnsi="Times New Roman" w:cs="Times New Roman"/>
          <w:b/>
          <w:sz w:val="24"/>
          <w:szCs w:val="24"/>
        </w:rPr>
        <w:t>0</w:t>
      </w:r>
      <w:r w:rsidRPr="005A504F">
        <w:rPr>
          <w:rFonts w:ascii="Times New Roman" w:eastAsia="Calibri" w:hAnsi="Times New Roman" w:cs="Times New Roman"/>
          <w:b/>
          <w:sz w:val="24"/>
          <w:szCs w:val="24"/>
        </w:rPr>
        <w:t>.202</w:t>
      </w:r>
      <w:r w:rsidR="00A745CA">
        <w:rPr>
          <w:rFonts w:ascii="Times New Roman" w:eastAsia="Calibri" w:hAnsi="Times New Roman" w:cs="Times New Roman"/>
          <w:b/>
          <w:sz w:val="24"/>
          <w:szCs w:val="24"/>
        </w:rPr>
        <w:t>6</w:t>
      </w:r>
      <w:r w:rsidRPr="005A504F">
        <w:rPr>
          <w:rFonts w:ascii="Times New Roman" w:eastAsia="Calibri" w:hAnsi="Times New Roman" w:cs="Times New Roman"/>
          <w:b/>
          <w:sz w:val="24"/>
          <w:szCs w:val="24"/>
        </w:rPr>
        <w:t xml:space="preserve"> р</w:t>
      </w:r>
      <w:r w:rsidRPr="005A504F">
        <w:rPr>
          <w:rFonts w:ascii="Times New Roman" w:eastAsia="Calibri" w:hAnsi="Times New Roman" w:cs="Times New Roman"/>
          <w:sz w:val="24"/>
          <w:szCs w:val="24"/>
        </w:rPr>
        <w:t>. з урахуванням положень договору про закупівлю</w:t>
      </w:r>
      <w:r w:rsidR="00C21EEC">
        <w:rPr>
          <w:rFonts w:ascii="Times New Roman" w:eastAsia="Calibri" w:hAnsi="Times New Roman" w:cs="Times New Roman"/>
          <w:sz w:val="24"/>
          <w:szCs w:val="24"/>
        </w:rPr>
        <w:t xml:space="preserve">, (зазначено в додатках до тендерної документації) </w:t>
      </w:r>
    </w:p>
    <w:p w:rsidR="005A504F" w:rsidRPr="00DD1B76" w:rsidRDefault="005A504F" w:rsidP="00DD1B76">
      <w:pPr>
        <w:spacing w:after="0" w:line="240" w:lineRule="auto"/>
        <w:ind w:firstLine="567"/>
        <w:jc w:val="both"/>
        <w:rPr>
          <w:rFonts w:ascii="Times New Roman" w:eastAsia="Calibri" w:hAnsi="Times New Roman" w:cs="Times New Roman"/>
          <w:sz w:val="24"/>
          <w:szCs w:val="24"/>
        </w:rPr>
      </w:pPr>
      <w:r w:rsidRPr="005A504F">
        <w:rPr>
          <w:rFonts w:ascii="Times New Roman" w:eastAsia="Calibri" w:hAnsi="Times New Roman" w:cs="Times New Roman"/>
          <w:sz w:val="24"/>
          <w:szCs w:val="24"/>
        </w:rPr>
        <w:t xml:space="preserve">Кількісною характеристикою предмета закупівлі є: </w:t>
      </w:r>
      <w:r w:rsidR="00604C41">
        <w:rPr>
          <w:rFonts w:ascii="Times New Roman" w:eastAsia="Calibri" w:hAnsi="Times New Roman" w:cs="Times New Roman"/>
          <w:b/>
          <w:spacing w:val="-3"/>
          <w:sz w:val="24"/>
          <w:szCs w:val="24"/>
          <w:u w:val="single"/>
        </w:rPr>
        <w:t>420</w:t>
      </w:r>
      <w:r w:rsidR="00B52AED">
        <w:rPr>
          <w:rFonts w:ascii="Times New Roman" w:eastAsia="Calibri" w:hAnsi="Times New Roman" w:cs="Times New Roman"/>
          <w:b/>
          <w:spacing w:val="-3"/>
          <w:sz w:val="24"/>
          <w:szCs w:val="24"/>
          <w:u w:val="single"/>
        </w:rPr>
        <w:t xml:space="preserve"> м. куб.</w:t>
      </w:r>
    </w:p>
    <w:p w:rsidR="005A504F" w:rsidRPr="005A504F" w:rsidRDefault="005A504F" w:rsidP="005A504F">
      <w:pPr>
        <w:spacing w:after="0" w:line="240" w:lineRule="auto"/>
        <w:ind w:firstLine="567"/>
        <w:jc w:val="both"/>
        <w:rPr>
          <w:rFonts w:ascii="Times New Roman" w:eastAsia="Calibri" w:hAnsi="Times New Roman" w:cs="Times New Roman"/>
          <w:sz w:val="24"/>
          <w:szCs w:val="24"/>
        </w:rPr>
      </w:pPr>
      <w:r w:rsidRPr="005A504F">
        <w:rPr>
          <w:rFonts w:ascii="Times New Roman" w:eastAsia="Calibri" w:hAnsi="Times New Roman" w:cs="Times New Roman"/>
          <w:sz w:val="24"/>
          <w:szCs w:val="24"/>
        </w:rPr>
        <w:t>Обсяг, необхідний для забезпечення діяльності та виконання поставлених функціональних завдань замовника.</w:t>
      </w:r>
    </w:p>
    <w:p w:rsidR="005A504F" w:rsidRPr="005A504F" w:rsidRDefault="005A504F" w:rsidP="005A504F">
      <w:pPr>
        <w:spacing w:after="0" w:line="240" w:lineRule="auto"/>
        <w:ind w:firstLine="567"/>
        <w:jc w:val="both"/>
        <w:rPr>
          <w:rFonts w:ascii="Times New Roman" w:eastAsia="Calibri" w:hAnsi="Times New Roman" w:cs="Times New Roman"/>
          <w:bCs/>
          <w:sz w:val="24"/>
          <w:szCs w:val="24"/>
        </w:rPr>
      </w:pPr>
      <w:r w:rsidRPr="005A504F">
        <w:rPr>
          <w:rFonts w:ascii="Times New Roman" w:eastAsia="Calibri" w:hAnsi="Times New Roman" w:cs="Times New Roman"/>
          <w:sz w:val="24"/>
          <w:szCs w:val="24"/>
        </w:rPr>
        <w:t xml:space="preserve">Обґрунтування технічних та якісних характеристик предмета закупівлі зумовлено функціональними властивостями </w:t>
      </w:r>
      <w:r w:rsidR="00DD1B76">
        <w:rPr>
          <w:rFonts w:ascii="Times New Roman" w:eastAsia="Calibri" w:hAnsi="Times New Roman" w:cs="Times New Roman"/>
          <w:sz w:val="24"/>
          <w:szCs w:val="24"/>
        </w:rPr>
        <w:t>товару</w:t>
      </w:r>
      <w:r w:rsidRPr="005A504F">
        <w:rPr>
          <w:rFonts w:ascii="Times New Roman" w:eastAsia="Calibri" w:hAnsi="Times New Roman" w:cs="Times New Roman"/>
          <w:sz w:val="24"/>
          <w:szCs w:val="24"/>
        </w:rPr>
        <w:t xml:space="preserve"> з врахуванням наявного фінансування Замовника, що в свою чергу відповідає виконанню покладених функцій на Замовника.</w:t>
      </w:r>
    </w:p>
    <w:p w:rsidR="005A504F" w:rsidRPr="005A504F" w:rsidRDefault="005A504F" w:rsidP="005A504F">
      <w:pPr>
        <w:spacing w:after="0" w:line="240" w:lineRule="auto"/>
        <w:ind w:firstLine="567"/>
        <w:jc w:val="both"/>
        <w:rPr>
          <w:rFonts w:ascii="Times New Roman" w:eastAsia="Times New Roman" w:hAnsi="Times New Roman" w:cs="Times New Roman"/>
          <w:b/>
          <w:sz w:val="24"/>
          <w:szCs w:val="24"/>
          <w:lang w:eastAsia="ru-RU"/>
        </w:rPr>
      </w:pPr>
      <w:r w:rsidRPr="005A504F">
        <w:rPr>
          <w:rFonts w:ascii="Times New Roman" w:eastAsia="Calibri" w:hAnsi="Times New Roman" w:cs="Times New Roman"/>
          <w:b/>
          <w:sz w:val="24"/>
          <w:szCs w:val="24"/>
        </w:rPr>
        <w:t xml:space="preserve">Нормативно-правові акти, що формують підстави застосування </w:t>
      </w:r>
      <w:r w:rsidRPr="005A504F">
        <w:rPr>
          <w:rFonts w:ascii="Times New Roman" w:eastAsia="Times New Roman" w:hAnsi="Times New Roman" w:cs="Times New Roman"/>
          <w:b/>
          <w:sz w:val="24"/>
          <w:szCs w:val="24"/>
          <w:lang w:eastAsia="ru-RU"/>
        </w:rPr>
        <w:t>процедури відкритих торгів:</w:t>
      </w:r>
    </w:p>
    <w:p w:rsidR="005A504F" w:rsidRPr="005A504F" w:rsidRDefault="005A504F" w:rsidP="005A504F">
      <w:pPr>
        <w:numPr>
          <w:ilvl w:val="0"/>
          <w:numId w:val="1"/>
        </w:numPr>
        <w:spacing w:after="0" w:line="240" w:lineRule="auto"/>
        <w:ind w:firstLine="567"/>
        <w:contextualSpacing/>
        <w:jc w:val="both"/>
        <w:rPr>
          <w:rFonts w:ascii="Times New Roman" w:eastAsia="Calibri" w:hAnsi="Times New Roman" w:cs="Times New Roman"/>
          <w:i/>
          <w:sz w:val="24"/>
          <w:szCs w:val="24"/>
        </w:rPr>
      </w:pPr>
      <w:r w:rsidRPr="005A504F">
        <w:rPr>
          <w:rFonts w:ascii="Times New Roman" w:eastAsia="Calibri" w:hAnsi="Times New Roman" w:cs="Times New Roman"/>
          <w:i/>
          <w:sz w:val="24"/>
          <w:szCs w:val="24"/>
        </w:rPr>
        <w:lastRenderedPageBreak/>
        <w:t xml:space="preserve">Закон України </w:t>
      </w:r>
      <w:proofErr w:type="spellStart"/>
      <w:r w:rsidRPr="005A504F">
        <w:rPr>
          <w:rFonts w:ascii="Times New Roman" w:eastAsia="Times New Roman" w:hAnsi="Times New Roman" w:cs="Times New Roman"/>
          <w:i/>
          <w:sz w:val="24"/>
          <w:szCs w:val="24"/>
          <w:lang w:eastAsia="ru-RU"/>
        </w:rPr>
        <w:t>“Про</w:t>
      </w:r>
      <w:proofErr w:type="spellEnd"/>
      <w:r w:rsidRPr="005A504F">
        <w:rPr>
          <w:rFonts w:ascii="Times New Roman" w:eastAsia="Times New Roman" w:hAnsi="Times New Roman" w:cs="Times New Roman"/>
          <w:i/>
          <w:sz w:val="24"/>
          <w:szCs w:val="24"/>
          <w:lang w:eastAsia="ru-RU"/>
        </w:rPr>
        <w:t xml:space="preserve"> публічні </w:t>
      </w:r>
      <w:proofErr w:type="spellStart"/>
      <w:r w:rsidRPr="005A504F">
        <w:rPr>
          <w:rFonts w:ascii="Times New Roman" w:eastAsia="Times New Roman" w:hAnsi="Times New Roman" w:cs="Times New Roman"/>
          <w:i/>
          <w:sz w:val="24"/>
          <w:szCs w:val="24"/>
          <w:lang w:eastAsia="ru-RU"/>
        </w:rPr>
        <w:t>закупівлі”</w:t>
      </w:r>
      <w:proofErr w:type="spellEnd"/>
      <w:r w:rsidRPr="005A504F">
        <w:rPr>
          <w:rFonts w:ascii="Times New Roman" w:eastAsia="Times New Roman" w:hAnsi="Times New Roman" w:cs="Times New Roman"/>
          <w:i/>
          <w:sz w:val="24"/>
          <w:szCs w:val="24"/>
          <w:lang w:eastAsia="ru-RU"/>
        </w:rPr>
        <w:t xml:space="preserve"> №922-VIII від 25.12.2015 року, в редакції від 19.04.2020 №114-IX в редакції зі змінами </w:t>
      </w:r>
      <w:r w:rsidRPr="005A504F">
        <w:rPr>
          <w:rFonts w:ascii="Times New Roman" w:eastAsia="Calibri" w:hAnsi="Times New Roman" w:cs="Times New Roman"/>
          <w:i/>
          <w:sz w:val="24"/>
          <w:szCs w:val="24"/>
        </w:rPr>
        <w:t xml:space="preserve">до Закону України "Про публічні закупівлі" та інших законодавчих актів України щодо здійснення оборонних та публічних закупівель на період дії правового режиму воєнного стану» №7163 від 14.03.2022 року, зокрема в частині дії </w:t>
      </w:r>
      <w:r w:rsidRPr="005A504F">
        <w:rPr>
          <w:rFonts w:ascii="Times New Roman" w:eastAsia="Calibri" w:hAnsi="Times New Roman" w:cs="Times New Roman"/>
          <w:i/>
          <w:color w:val="000000"/>
          <w:sz w:val="24"/>
          <w:szCs w:val="24"/>
        </w:rPr>
        <w:t>пунктів 3</w:t>
      </w:r>
      <w:r w:rsidRPr="005A504F">
        <w:rPr>
          <w:rFonts w:ascii="Times New Roman" w:eastAsia="Calibri" w:hAnsi="Times New Roman" w:cs="Times New Roman"/>
          <w:i/>
          <w:color w:val="000000"/>
          <w:sz w:val="24"/>
          <w:szCs w:val="24"/>
          <w:vertAlign w:val="superscript"/>
        </w:rPr>
        <w:t>7</w:t>
      </w:r>
      <w:r w:rsidRPr="005A504F">
        <w:rPr>
          <w:rFonts w:ascii="Times New Roman" w:eastAsia="Calibri" w:hAnsi="Times New Roman" w:cs="Times New Roman"/>
          <w:i/>
          <w:color w:val="000000"/>
          <w:sz w:val="24"/>
          <w:szCs w:val="24"/>
        </w:rPr>
        <w:t>-3</w:t>
      </w:r>
      <w:r w:rsidRPr="005A504F">
        <w:rPr>
          <w:rFonts w:ascii="Times New Roman" w:eastAsia="Calibri" w:hAnsi="Times New Roman" w:cs="Times New Roman"/>
          <w:i/>
          <w:color w:val="000000"/>
          <w:sz w:val="24"/>
          <w:szCs w:val="24"/>
          <w:vertAlign w:val="superscript"/>
        </w:rPr>
        <w:t>8</w:t>
      </w:r>
      <w:r w:rsidRPr="005A504F">
        <w:rPr>
          <w:rFonts w:ascii="Times New Roman" w:eastAsia="Calibri" w:hAnsi="Times New Roman" w:cs="Times New Roman"/>
          <w:i/>
          <w:color w:val="000000"/>
          <w:sz w:val="24"/>
          <w:szCs w:val="24"/>
        </w:rPr>
        <w:t xml:space="preserve"> розділу Х </w:t>
      </w:r>
      <w:proofErr w:type="spellStart"/>
      <w:r w:rsidRPr="005A504F">
        <w:rPr>
          <w:rFonts w:ascii="Times New Roman" w:eastAsia="Calibri" w:hAnsi="Times New Roman" w:cs="Times New Roman"/>
          <w:i/>
          <w:color w:val="000000"/>
          <w:sz w:val="24"/>
          <w:szCs w:val="24"/>
        </w:rPr>
        <w:t>“Прикінцеві</w:t>
      </w:r>
      <w:proofErr w:type="spellEnd"/>
      <w:r w:rsidRPr="005A504F">
        <w:rPr>
          <w:rFonts w:ascii="Times New Roman" w:eastAsia="Calibri" w:hAnsi="Times New Roman" w:cs="Times New Roman"/>
          <w:i/>
          <w:color w:val="000000"/>
          <w:sz w:val="24"/>
          <w:szCs w:val="24"/>
        </w:rPr>
        <w:t xml:space="preserve"> та перехідні </w:t>
      </w:r>
      <w:proofErr w:type="spellStart"/>
      <w:r w:rsidRPr="005A504F">
        <w:rPr>
          <w:rFonts w:ascii="Times New Roman" w:eastAsia="Calibri" w:hAnsi="Times New Roman" w:cs="Times New Roman"/>
          <w:i/>
          <w:color w:val="000000"/>
          <w:sz w:val="24"/>
          <w:szCs w:val="24"/>
        </w:rPr>
        <w:t>положення”</w:t>
      </w:r>
      <w:proofErr w:type="spellEnd"/>
      <w:r w:rsidRPr="005A504F">
        <w:rPr>
          <w:rFonts w:ascii="Times New Roman" w:eastAsia="Calibri" w:hAnsi="Times New Roman" w:cs="Times New Roman"/>
          <w:i/>
          <w:color w:val="000000"/>
          <w:sz w:val="24"/>
          <w:szCs w:val="24"/>
        </w:rPr>
        <w:t xml:space="preserve"> Закону</w:t>
      </w:r>
      <w:r w:rsidRPr="005A504F">
        <w:rPr>
          <w:rFonts w:ascii="Times New Roman" w:eastAsia="Calibri" w:hAnsi="Times New Roman" w:cs="Times New Roman"/>
          <w:i/>
          <w:sz w:val="24"/>
          <w:szCs w:val="24"/>
        </w:rPr>
        <w:t>.</w:t>
      </w:r>
    </w:p>
    <w:p w:rsidR="005A504F" w:rsidRPr="005A504F" w:rsidRDefault="005A504F" w:rsidP="005A504F">
      <w:pPr>
        <w:spacing w:after="0" w:line="240" w:lineRule="auto"/>
        <w:ind w:firstLine="567"/>
        <w:jc w:val="both"/>
        <w:rPr>
          <w:rFonts w:ascii="Times New Roman" w:eastAsia="Calibri" w:hAnsi="Times New Roman" w:cs="Times New Roman"/>
          <w:i/>
          <w:sz w:val="24"/>
          <w:szCs w:val="24"/>
        </w:rPr>
      </w:pPr>
      <w:r w:rsidRPr="005A504F">
        <w:rPr>
          <w:rFonts w:ascii="Times New Roman" w:eastAsia="Calibri" w:hAnsi="Times New Roman" w:cs="Times New Roman"/>
          <w:i/>
          <w:sz w:val="24"/>
          <w:szCs w:val="24"/>
        </w:rPr>
        <w:t xml:space="preserve">2. Постанова Кабінету Міністрів України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w:t>
      </w:r>
      <w:proofErr w:type="spellStart"/>
      <w:r w:rsidRPr="005A504F">
        <w:rPr>
          <w:rFonts w:ascii="Times New Roman" w:eastAsia="Calibri" w:hAnsi="Times New Roman" w:cs="Times New Roman"/>
          <w:i/>
          <w:sz w:val="24"/>
          <w:szCs w:val="24"/>
        </w:rPr>
        <w:t>“Про</w:t>
      </w:r>
      <w:proofErr w:type="spellEnd"/>
      <w:r w:rsidRPr="005A504F">
        <w:rPr>
          <w:rFonts w:ascii="Times New Roman" w:eastAsia="Calibri" w:hAnsi="Times New Roman" w:cs="Times New Roman"/>
          <w:i/>
          <w:sz w:val="24"/>
          <w:szCs w:val="24"/>
        </w:rPr>
        <w:t xml:space="preserve"> публічні </w:t>
      </w:r>
      <w:proofErr w:type="spellStart"/>
      <w:r w:rsidRPr="005A504F">
        <w:rPr>
          <w:rFonts w:ascii="Times New Roman" w:eastAsia="Calibri" w:hAnsi="Times New Roman" w:cs="Times New Roman"/>
          <w:i/>
          <w:sz w:val="24"/>
          <w:szCs w:val="24"/>
        </w:rPr>
        <w:t>закупівлі”</w:t>
      </w:r>
      <w:proofErr w:type="spellEnd"/>
      <w:r w:rsidRPr="005A504F">
        <w:rPr>
          <w:rFonts w:ascii="Times New Roman" w:eastAsia="Calibri" w:hAnsi="Times New Roman" w:cs="Times New Roman"/>
          <w:i/>
          <w:sz w:val="24"/>
          <w:szCs w:val="24"/>
        </w:rPr>
        <w:t>, на період дії правового режиму воєнного стану в Україні та протягом 90 днів з дня його припинення або скасування».</w:t>
      </w:r>
    </w:p>
    <w:p w:rsidR="005A504F" w:rsidRPr="005A504F" w:rsidRDefault="005A504F" w:rsidP="005A504F">
      <w:pPr>
        <w:spacing w:after="0" w:line="240" w:lineRule="auto"/>
        <w:ind w:firstLine="567"/>
        <w:jc w:val="both"/>
        <w:rPr>
          <w:rFonts w:ascii="Times New Roman" w:eastAsia="Calibri" w:hAnsi="Times New Roman" w:cs="Times New Roman"/>
          <w:i/>
          <w:sz w:val="24"/>
          <w:szCs w:val="24"/>
        </w:rPr>
      </w:pPr>
      <w:r w:rsidRPr="005A504F">
        <w:rPr>
          <w:rFonts w:ascii="Times New Roman" w:eastAsia="Calibri" w:hAnsi="Times New Roman" w:cs="Times New Roman"/>
          <w:i/>
          <w:sz w:val="24"/>
          <w:szCs w:val="24"/>
        </w:rPr>
        <w:t>3. Лист Мінекономіки України «Щодо особливостей здійснення публічних закупівель</w:t>
      </w:r>
    </w:p>
    <w:p w:rsidR="005A504F" w:rsidRPr="005A504F" w:rsidRDefault="005A504F" w:rsidP="005A504F">
      <w:pPr>
        <w:spacing w:after="0" w:line="240" w:lineRule="auto"/>
        <w:jc w:val="both"/>
        <w:rPr>
          <w:rFonts w:ascii="Times New Roman" w:eastAsia="Calibri" w:hAnsi="Times New Roman" w:cs="Times New Roman"/>
          <w:i/>
          <w:sz w:val="24"/>
          <w:szCs w:val="24"/>
        </w:rPr>
      </w:pPr>
      <w:r w:rsidRPr="005A504F">
        <w:rPr>
          <w:rFonts w:ascii="Times New Roman" w:eastAsia="Calibri" w:hAnsi="Times New Roman" w:cs="Times New Roman"/>
          <w:i/>
          <w:sz w:val="24"/>
          <w:szCs w:val="24"/>
        </w:rPr>
        <w:t>на період дії правового режиму воєнного стану та протягом 90 днів з дня його припинення або скасування»</w:t>
      </w:r>
      <w:r w:rsidRPr="005A504F">
        <w:rPr>
          <w:rFonts w:ascii="Calibri" w:eastAsia="Calibri" w:hAnsi="Calibri" w:cs="Times New Roman"/>
        </w:rPr>
        <w:t xml:space="preserve"> </w:t>
      </w:r>
      <w:r w:rsidRPr="005A504F">
        <w:rPr>
          <w:rFonts w:ascii="Times New Roman" w:eastAsia="Calibri" w:hAnsi="Times New Roman" w:cs="Times New Roman"/>
          <w:i/>
          <w:sz w:val="24"/>
          <w:szCs w:val="24"/>
        </w:rPr>
        <w:t>№ 3323-04_70997-06 від 20.10.2022 року.</w:t>
      </w:r>
    </w:p>
    <w:p w:rsidR="00595BE1" w:rsidRDefault="00595BE1"/>
    <w:sectPr w:rsidR="00595BE1" w:rsidSect="00D847E3">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B2B2D"/>
    <w:multiLevelType w:val="hybridMultilevel"/>
    <w:tmpl w:val="22243466"/>
    <w:lvl w:ilvl="0" w:tplc="343E8516">
      <w:start w:val="1"/>
      <w:numFmt w:val="decimal"/>
      <w:lvlText w:val="%1."/>
      <w:lvlJc w:val="left"/>
      <w:pPr>
        <w:ind w:left="927" w:hanging="360"/>
      </w:pPr>
      <w:rPr>
        <w:rFonts w:eastAsia="Times New Roman" w:cs="Times New Roman"/>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02E25"/>
    <w:rsid w:val="001C615C"/>
    <w:rsid w:val="00490529"/>
    <w:rsid w:val="00595BE1"/>
    <w:rsid w:val="005A504F"/>
    <w:rsid w:val="00604C41"/>
    <w:rsid w:val="00702E25"/>
    <w:rsid w:val="00A745CA"/>
    <w:rsid w:val="00B52AED"/>
    <w:rsid w:val="00C21EEC"/>
    <w:rsid w:val="00C23A7E"/>
    <w:rsid w:val="00C35614"/>
    <w:rsid w:val="00D847E3"/>
    <w:rsid w:val="00DD1B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7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605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687</Words>
  <Characters>3921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MiRada24</dc:creator>
  <cp:keywords/>
  <dc:description/>
  <cp:lastModifiedBy>Пользователь</cp:lastModifiedBy>
  <cp:revision>7</cp:revision>
  <cp:lastPrinted>2026-02-27T09:47:00Z</cp:lastPrinted>
  <dcterms:created xsi:type="dcterms:W3CDTF">2025-11-07T08:14:00Z</dcterms:created>
  <dcterms:modified xsi:type="dcterms:W3CDTF">2026-02-27T09:56:00Z</dcterms:modified>
</cp:coreProperties>
</file>